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B34" w:rsidRPr="00157DE6" w:rsidRDefault="009C25ED" w:rsidP="007E2B34">
      <w:pPr>
        <w:jc w:val="right"/>
        <w:rPr>
          <w:sz w:val="20"/>
          <w:szCs w:val="20"/>
        </w:rPr>
      </w:pPr>
      <w:r>
        <w:rPr>
          <w:sz w:val="20"/>
          <w:szCs w:val="20"/>
        </w:rPr>
        <w:t>ПРОЕКТ</w:t>
      </w:r>
    </w:p>
    <w:p w:rsidR="007E2B34" w:rsidRDefault="007E2B34" w:rsidP="007E2B34">
      <w:pPr>
        <w:rPr>
          <w:b/>
        </w:rPr>
      </w:pPr>
    </w:p>
    <w:p w:rsidR="007E2B34" w:rsidRPr="009E5A1A" w:rsidRDefault="007E2B34" w:rsidP="007E2B34">
      <w:pPr>
        <w:jc w:val="center"/>
        <w:rPr>
          <w:b/>
        </w:rPr>
      </w:pPr>
      <w:r w:rsidRPr="009E5A1A">
        <w:rPr>
          <w:b/>
        </w:rPr>
        <w:t>ПАСПОРТ</w:t>
      </w:r>
    </w:p>
    <w:p w:rsidR="007E2B34" w:rsidRDefault="007E2B34" w:rsidP="007E2B34">
      <w:pPr>
        <w:jc w:val="center"/>
        <w:rPr>
          <w:b/>
        </w:rPr>
      </w:pPr>
      <w:r>
        <w:rPr>
          <w:b/>
        </w:rPr>
        <w:t xml:space="preserve">муниципальной программы </w:t>
      </w:r>
      <w:bookmarkStart w:id="0" w:name="_GoBack"/>
      <w:bookmarkEnd w:id="0"/>
    </w:p>
    <w:p w:rsidR="007E2B34" w:rsidRPr="009E5A1A" w:rsidRDefault="007E2B34" w:rsidP="007E2B34">
      <w:pPr>
        <w:jc w:val="center"/>
        <w:rPr>
          <w:u w:val="single"/>
        </w:rPr>
      </w:pPr>
      <w:r w:rsidRPr="009E5A1A">
        <w:rPr>
          <w:b/>
          <w:u w:val="single"/>
        </w:rPr>
        <w:t>«</w:t>
      </w:r>
      <w:r>
        <w:rPr>
          <w:b/>
          <w:u w:val="single"/>
        </w:rPr>
        <w:t>Развитие физической культуры и спорта</w:t>
      </w:r>
      <w:r w:rsidRPr="009E5A1A">
        <w:rPr>
          <w:b/>
          <w:u w:val="single"/>
        </w:rPr>
        <w:t>»</w:t>
      </w:r>
    </w:p>
    <w:p w:rsidR="007E2B34" w:rsidRPr="009E5A1A" w:rsidRDefault="007E2B34" w:rsidP="007E2B34">
      <w:pPr>
        <w:jc w:val="center"/>
        <w:rPr>
          <w:vertAlign w:val="superscript"/>
        </w:rPr>
      </w:pPr>
      <w:r w:rsidRPr="009E5A1A">
        <w:rPr>
          <w:vertAlign w:val="superscript"/>
        </w:rPr>
        <w:t>(наименование муниципальной программы)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06"/>
        <w:gridCol w:w="2944"/>
        <w:gridCol w:w="2624"/>
        <w:gridCol w:w="9"/>
        <w:gridCol w:w="866"/>
        <w:gridCol w:w="1506"/>
        <w:gridCol w:w="1559"/>
        <w:gridCol w:w="1276"/>
        <w:gridCol w:w="1276"/>
        <w:gridCol w:w="1276"/>
        <w:gridCol w:w="1213"/>
      </w:tblGrid>
      <w:tr w:rsidR="007E2B34" w:rsidTr="00E96F33">
        <w:tc>
          <w:tcPr>
            <w:tcW w:w="806" w:type="dxa"/>
          </w:tcPr>
          <w:p w:rsidR="007E2B34" w:rsidRDefault="007E2B34" w:rsidP="00E96F33">
            <w:pPr>
              <w:jc w:val="center"/>
            </w:pPr>
            <w:r>
              <w:t>1</w:t>
            </w:r>
          </w:p>
        </w:tc>
        <w:tc>
          <w:tcPr>
            <w:tcW w:w="2944" w:type="dxa"/>
          </w:tcPr>
          <w:p w:rsidR="007E2B34" w:rsidRDefault="007E2B34" w:rsidP="00E96F33">
            <w:pPr>
              <w:jc w:val="center"/>
            </w:pPr>
            <w:r>
              <w:t>Куратор муниципальной программы</w:t>
            </w:r>
          </w:p>
        </w:tc>
        <w:tc>
          <w:tcPr>
            <w:tcW w:w="11605" w:type="dxa"/>
            <w:gridSpan w:val="9"/>
          </w:tcPr>
          <w:p w:rsidR="007E2B34" w:rsidRDefault="007E2B34" w:rsidP="00E96F33">
            <w:pPr>
              <w:jc w:val="center"/>
            </w:pPr>
            <w:r>
              <w:t>Заместитель главы администрации Симакова Ольга Александровна</w:t>
            </w:r>
          </w:p>
        </w:tc>
      </w:tr>
      <w:tr w:rsidR="007E2B34" w:rsidTr="00E96F33">
        <w:tc>
          <w:tcPr>
            <w:tcW w:w="806" w:type="dxa"/>
          </w:tcPr>
          <w:p w:rsidR="007E2B34" w:rsidRDefault="007E2B34" w:rsidP="00E96F33">
            <w:pPr>
              <w:jc w:val="center"/>
            </w:pPr>
            <w:r>
              <w:t>2</w:t>
            </w:r>
          </w:p>
        </w:tc>
        <w:tc>
          <w:tcPr>
            <w:tcW w:w="2944" w:type="dxa"/>
          </w:tcPr>
          <w:p w:rsidR="007E2B34" w:rsidRDefault="007E2B34" w:rsidP="00E96F33">
            <w:pPr>
              <w:jc w:val="center"/>
            </w:pPr>
            <w:r>
              <w:t>Координатор муниципальной программы</w:t>
            </w:r>
          </w:p>
        </w:tc>
        <w:tc>
          <w:tcPr>
            <w:tcW w:w="11605" w:type="dxa"/>
            <w:gridSpan w:val="9"/>
          </w:tcPr>
          <w:p w:rsidR="007E2B34" w:rsidRDefault="007E2B34" w:rsidP="00E96F33">
            <w:pPr>
              <w:jc w:val="center"/>
            </w:pPr>
            <w:r w:rsidRPr="00B16E3F">
              <w:rPr>
                <w:color w:val="000000"/>
              </w:rPr>
              <w:t>Отдел спорта администрации Б</w:t>
            </w:r>
            <w:r>
              <w:rPr>
                <w:color w:val="000000"/>
              </w:rPr>
              <w:t>оровского муниципального округа</w:t>
            </w:r>
          </w:p>
        </w:tc>
      </w:tr>
      <w:tr w:rsidR="007E2B34" w:rsidTr="00E96F33">
        <w:tc>
          <w:tcPr>
            <w:tcW w:w="806" w:type="dxa"/>
          </w:tcPr>
          <w:p w:rsidR="007E2B34" w:rsidRDefault="007E2B34" w:rsidP="00E96F33">
            <w:pPr>
              <w:jc w:val="center"/>
            </w:pPr>
            <w:r>
              <w:t>3</w:t>
            </w:r>
          </w:p>
        </w:tc>
        <w:tc>
          <w:tcPr>
            <w:tcW w:w="2944" w:type="dxa"/>
          </w:tcPr>
          <w:p w:rsidR="007E2B34" w:rsidRDefault="007E2B34" w:rsidP="00E96F33">
            <w:pPr>
              <w:jc w:val="center"/>
            </w:pPr>
            <w:r>
              <w:t>Исполнитель муниципальной программы</w:t>
            </w:r>
          </w:p>
        </w:tc>
        <w:tc>
          <w:tcPr>
            <w:tcW w:w="11605" w:type="dxa"/>
            <w:gridSpan w:val="9"/>
          </w:tcPr>
          <w:p w:rsidR="007E2B34" w:rsidRDefault="007E2B34" w:rsidP="00E96F33">
            <w:pPr>
              <w:jc w:val="center"/>
            </w:pPr>
            <w:r w:rsidRPr="0067765F">
              <w:rPr>
                <w:color w:val="000000"/>
              </w:rPr>
              <w:t xml:space="preserve">Отдел спорта </w:t>
            </w:r>
            <w:r w:rsidRPr="00E03E82">
              <w:rPr>
                <w:color w:val="000000"/>
              </w:rPr>
              <w:t>администрации Боровск</w:t>
            </w:r>
            <w:r>
              <w:rPr>
                <w:color w:val="000000"/>
              </w:rPr>
              <w:t>ого муниципального округа</w:t>
            </w:r>
          </w:p>
        </w:tc>
      </w:tr>
      <w:tr w:rsidR="007E2B34" w:rsidTr="00E96F33">
        <w:tc>
          <w:tcPr>
            <w:tcW w:w="806" w:type="dxa"/>
          </w:tcPr>
          <w:p w:rsidR="007E2B34" w:rsidRDefault="007E2B34" w:rsidP="00E96F33">
            <w:pPr>
              <w:jc w:val="center"/>
            </w:pPr>
            <w:r>
              <w:t>4</w:t>
            </w:r>
          </w:p>
        </w:tc>
        <w:tc>
          <w:tcPr>
            <w:tcW w:w="2944" w:type="dxa"/>
          </w:tcPr>
          <w:p w:rsidR="007E2B34" w:rsidRDefault="007E2B34" w:rsidP="00E96F33">
            <w:pPr>
              <w:jc w:val="center"/>
            </w:pPr>
            <w:r>
              <w:t>Соисполнители муниципальной программы</w:t>
            </w:r>
          </w:p>
        </w:tc>
        <w:tc>
          <w:tcPr>
            <w:tcW w:w="11605" w:type="dxa"/>
            <w:gridSpan w:val="9"/>
          </w:tcPr>
          <w:p w:rsidR="007E2B34" w:rsidRDefault="007E2B34" w:rsidP="00E96F33">
            <w:pPr>
              <w:jc w:val="center"/>
            </w:pPr>
            <w:r w:rsidRPr="0067765F">
              <w:rPr>
                <w:color w:val="000000"/>
              </w:rPr>
              <w:t xml:space="preserve">Отдел спорта </w:t>
            </w:r>
            <w:r w:rsidRPr="00E03E82">
              <w:rPr>
                <w:color w:val="000000"/>
              </w:rPr>
              <w:t>администрации Боровск</w:t>
            </w:r>
            <w:r>
              <w:rPr>
                <w:color w:val="000000"/>
              </w:rPr>
              <w:t xml:space="preserve">ого муниципального округа, </w:t>
            </w:r>
            <w:r>
              <w:t>МБУ ДО «</w:t>
            </w:r>
            <w:proofErr w:type="spellStart"/>
            <w:r>
              <w:t>Боровская</w:t>
            </w:r>
            <w:proofErr w:type="spellEnd"/>
            <w:r>
              <w:t xml:space="preserve"> </w:t>
            </w:r>
            <w:r w:rsidRPr="0067765F">
              <w:t xml:space="preserve">СШ «Звезда», МУ </w:t>
            </w:r>
            <w:proofErr w:type="spellStart"/>
            <w:r w:rsidRPr="0067765F">
              <w:t>ЦФиС</w:t>
            </w:r>
            <w:proofErr w:type="spellEnd"/>
            <w:r w:rsidRPr="0067765F">
              <w:t xml:space="preserve"> г. Балабаново, МУ </w:t>
            </w:r>
            <w:proofErr w:type="spellStart"/>
            <w:r w:rsidRPr="0067765F">
              <w:t>ЦФиС</w:t>
            </w:r>
            <w:proofErr w:type="spellEnd"/>
            <w:r w:rsidRPr="0067765F">
              <w:t xml:space="preserve"> ста</w:t>
            </w:r>
            <w:r>
              <w:t xml:space="preserve">дион «Труд», МУ </w:t>
            </w:r>
            <w:proofErr w:type="spellStart"/>
            <w:r>
              <w:t>ЦФиС</w:t>
            </w:r>
            <w:proofErr w:type="spellEnd"/>
            <w:r>
              <w:t xml:space="preserve"> с. </w:t>
            </w:r>
            <w:proofErr w:type="spellStart"/>
            <w:r>
              <w:t>Ворсино</w:t>
            </w:r>
            <w:proofErr w:type="spellEnd"/>
            <w:r>
              <w:t xml:space="preserve">, </w:t>
            </w:r>
            <w:r w:rsidRPr="00E03E82">
              <w:t xml:space="preserve">МАУ </w:t>
            </w:r>
            <w:r>
              <w:t>«</w:t>
            </w:r>
            <w:r w:rsidRPr="00E03E82">
              <w:t>Многофункциональный центр обслуживания населения</w:t>
            </w:r>
            <w:r>
              <w:t>»</w:t>
            </w:r>
            <w:r w:rsidRPr="00E03E82">
              <w:t xml:space="preserve"> (МФЦОН)</w:t>
            </w:r>
            <w:r>
              <w:t>.</w:t>
            </w:r>
          </w:p>
        </w:tc>
      </w:tr>
      <w:tr w:rsidR="007E2B34" w:rsidTr="00E96F33">
        <w:tc>
          <w:tcPr>
            <w:tcW w:w="806" w:type="dxa"/>
          </w:tcPr>
          <w:p w:rsidR="007E2B34" w:rsidRDefault="007E2B34" w:rsidP="00E96F33">
            <w:pPr>
              <w:jc w:val="center"/>
            </w:pPr>
            <w:r>
              <w:t>5</w:t>
            </w:r>
          </w:p>
        </w:tc>
        <w:tc>
          <w:tcPr>
            <w:tcW w:w="2944" w:type="dxa"/>
          </w:tcPr>
          <w:p w:rsidR="007E2B34" w:rsidRDefault="007E2B34" w:rsidP="00E96F33">
            <w:pPr>
              <w:jc w:val="center"/>
            </w:pPr>
            <w:r>
              <w:t>Участники муниципальной программы</w:t>
            </w:r>
          </w:p>
        </w:tc>
        <w:tc>
          <w:tcPr>
            <w:tcW w:w="11605" w:type="dxa"/>
            <w:gridSpan w:val="9"/>
          </w:tcPr>
          <w:p w:rsidR="007E2B34" w:rsidRDefault="007E2B34" w:rsidP="00E96F33">
            <w:pPr>
              <w:jc w:val="center"/>
            </w:pPr>
            <w:r w:rsidRPr="0067765F">
              <w:rPr>
                <w:color w:val="000000"/>
              </w:rPr>
              <w:t xml:space="preserve">Отдел спорта </w:t>
            </w:r>
            <w:r w:rsidRPr="00E03E82">
              <w:rPr>
                <w:color w:val="000000"/>
              </w:rPr>
              <w:t>администрации Боровск</w:t>
            </w:r>
            <w:r>
              <w:rPr>
                <w:color w:val="000000"/>
              </w:rPr>
              <w:t xml:space="preserve">ого муниципального округа, </w:t>
            </w:r>
            <w:r>
              <w:t>МБУ ДО «</w:t>
            </w:r>
            <w:proofErr w:type="spellStart"/>
            <w:r>
              <w:t>Боровская</w:t>
            </w:r>
            <w:proofErr w:type="spellEnd"/>
            <w:r>
              <w:t xml:space="preserve"> </w:t>
            </w:r>
            <w:r w:rsidRPr="0067765F">
              <w:t xml:space="preserve">СШ «Звезда», МУ </w:t>
            </w:r>
            <w:proofErr w:type="spellStart"/>
            <w:r w:rsidRPr="0067765F">
              <w:t>ЦФиС</w:t>
            </w:r>
            <w:proofErr w:type="spellEnd"/>
            <w:r w:rsidRPr="0067765F">
              <w:t xml:space="preserve"> г. Балабаново, МУ </w:t>
            </w:r>
            <w:proofErr w:type="spellStart"/>
            <w:r w:rsidRPr="0067765F">
              <w:t>ЦФиС</w:t>
            </w:r>
            <w:proofErr w:type="spellEnd"/>
            <w:r w:rsidRPr="0067765F">
              <w:t xml:space="preserve"> стадион «Труд», МУ </w:t>
            </w:r>
            <w:proofErr w:type="spellStart"/>
            <w:r w:rsidRPr="0067765F">
              <w:t>ЦФиС</w:t>
            </w:r>
            <w:proofErr w:type="spellEnd"/>
            <w:r w:rsidRPr="0067765F">
              <w:t xml:space="preserve"> с. </w:t>
            </w:r>
            <w:proofErr w:type="spellStart"/>
            <w:r w:rsidRPr="0067765F">
              <w:t>Ворсино</w:t>
            </w:r>
            <w:proofErr w:type="spellEnd"/>
            <w:r>
              <w:t xml:space="preserve">, </w:t>
            </w:r>
            <w:r w:rsidRPr="00E03E82">
              <w:t xml:space="preserve">МАУ </w:t>
            </w:r>
            <w:r>
              <w:t>«</w:t>
            </w:r>
            <w:r w:rsidRPr="00E03E82">
              <w:t>Многофункциональный центр обслуживания населения</w:t>
            </w:r>
            <w:r>
              <w:t>»</w:t>
            </w:r>
            <w:r w:rsidRPr="00E03E82">
              <w:t xml:space="preserve"> (МФЦОН)</w:t>
            </w:r>
            <w:r>
              <w:t>.</w:t>
            </w:r>
          </w:p>
        </w:tc>
      </w:tr>
      <w:tr w:rsidR="007E2B34" w:rsidTr="00E96F33">
        <w:tc>
          <w:tcPr>
            <w:tcW w:w="806" w:type="dxa"/>
          </w:tcPr>
          <w:p w:rsidR="007E2B34" w:rsidRDefault="007E2B34" w:rsidP="00E96F33">
            <w:pPr>
              <w:jc w:val="center"/>
            </w:pPr>
            <w:r>
              <w:t>6</w:t>
            </w:r>
          </w:p>
        </w:tc>
        <w:tc>
          <w:tcPr>
            <w:tcW w:w="2944" w:type="dxa"/>
          </w:tcPr>
          <w:p w:rsidR="007E2B34" w:rsidRDefault="007E2B34" w:rsidP="00E96F33">
            <w:pPr>
              <w:jc w:val="center"/>
            </w:pPr>
            <w:r>
              <w:t>Период реализации</w:t>
            </w:r>
          </w:p>
        </w:tc>
        <w:tc>
          <w:tcPr>
            <w:tcW w:w="11605" w:type="dxa"/>
            <w:gridSpan w:val="9"/>
          </w:tcPr>
          <w:p w:rsidR="007E2B34" w:rsidRDefault="007E2B34" w:rsidP="00E96F33">
            <w:pPr>
              <w:jc w:val="center"/>
            </w:pPr>
            <w:r w:rsidRPr="00E51418">
              <w:t>202</w:t>
            </w:r>
            <w:r>
              <w:t>6</w:t>
            </w:r>
            <w:r w:rsidRPr="00E51418">
              <w:t xml:space="preserve"> - 203</w:t>
            </w:r>
            <w:r>
              <w:t>1</w:t>
            </w:r>
          </w:p>
        </w:tc>
      </w:tr>
      <w:tr w:rsidR="007E2B34" w:rsidTr="00E96F33">
        <w:tc>
          <w:tcPr>
            <w:tcW w:w="806" w:type="dxa"/>
          </w:tcPr>
          <w:p w:rsidR="007E2B34" w:rsidRDefault="007E2B34" w:rsidP="00E96F33">
            <w:pPr>
              <w:jc w:val="center"/>
            </w:pPr>
            <w:r>
              <w:t>7</w:t>
            </w:r>
          </w:p>
        </w:tc>
        <w:tc>
          <w:tcPr>
            <w:tcW w:w="2944" w:type="dxa"/>
          </w:tcPr>
          <w:p w:rsidR="007E2B34" w:rsidRDefault="007E2B34" w:rsidP="00E96F33">
            <w:pPr>
              <w:jc w:val="center"/>
            </w:pPr>
            <w:r>
              <w:t>Цели муниципальной программы</w:t>
            </w:r>
          </w:p>
        </w:tc>
        <w:tc>
          <w:tcPr>
            <w:tcW w:w="11605" w:type="dxa"/>
            <w:gridSpan w:val="9"/>
          </w:tcPr>
          <w:p w:rsidR="007E2B34" w:rsidRDefault="007E2B34" w:rsidP="00A061F3">
            <w:pPr>
              <w:jc w:val="center"/>
            </w:pPr>
            <w:r>
              <w:t xml:space="preserve">Увеличение доли граждан Боровского </w:t>
            </w:r>
            <w:r w:rsidR="00A061F3">
              <w:t>муниципального округа</w:t>
            </w:r>
            <w:r>
              <w:t xml:space="preserve">, </w:t>
            </w:r>
            <w:r w:rsidRPr="00E51418">
              <w:t>с</w:t>
            </w:r>
            <w:r>
              <w:t>и</w:t>
            </w:r>
            <w:r w:rsidRPr="00E51418">
              <w:t>стематически занимающихся физической культурой и спортом, до 70 процентов к 203</w:t>
            </w:r>
            <w:r>
              <w:t>1</w:t>
            </w:r>
            <w:r w:rsidRPr="00E51418">
              <w:t xml:space="preserve"> году</w:t>
            </w:r>
          </w:p>
        </w:tc>
      </w:tr>
      <w:tr w:rsidR="007E2B34" w:rsidTr="00E96F33">
        <w:tc>
          <w:tcPr>
            <w:tcW w:w="806" w:type="dxa"/>
          </w:tcPr>
          <w:p w:rsidR="007E2B34" w:rsidRDefault="007E2B34" w:rsidP="00E96F33">
            <w:pPr>
              <w:jc w:val="center"/>
            </w:pPr>
            <w:r>
              <w:t>8</w:t>
            </w:r>
          </w:p>
        </w:tc>
        <w:tc>
          <w:tcPr>
            <w:tcW w:w="2944" w:type="dxa"/>
          </w:tcPr>
          <w:p w:rsidR="007E2B34" w:rsidRDefault="007E2B34" w:rsidP="00E96F33">
            <w:pPr>
              <w:jc w:val="center"/>
            </w:pPr>
            <w:r>
              <w:t>Задачи муниципальной программы</w:t>
            </w:r>
          </w:p>
        </w:tc>
        <w:tc>
          <w:tcPr>
            <w:tcW w:w="11605" w:type="dxa"/>
            <w:gridSpan w:val="9"/>
          </w:tcPr>
          <w:p w:rsidR="007E2B34" w:rsidRPr="0067765F" w:rsidRDefault="007E2B34" w:rsidP="00E96F33">
            <w:r>
              <w:t xml:space="preserve">- </w:t>
            </w:r>
            <w:r w:rsidRPr="0067765F">
              <w:t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 и подготовка спортивного резерва;</w:t>
            </w:r>
          </w:p>
          <w:p w:rsidR="007E2B34" w:rsidRPr="0067765F" w:rsidRDefault="007E2B34" w:rsidP="00E96F33">
            <w:pPr>
              <w:autoSpaceDE w:val="0"/>
              <w:autoSpaceDN w:val="0"/>
              <w:adjustRightInd w:val="0"/>
            </w:pPr>
            <w:r w:rsidRPr="0067765F">
              <w:t>- повышение мотивации граждан к регулярным занятиям физической культурой и спортом и ведению здорового образа жизни;</w:t>
            </w:r>
          </w:p>
          <w:p w:rsidR="007E2B34" w:rsidRPr="0067765F" w:rsidRDefault="007E2B34" w:rsidP="00E96F33">
            <w:pPr>
              <w:autoSpaceDE w:val="0"/>
              <w:autoSpaceDN w:val="0"/>
              <w:adjustRightInd w:val="0"/>
            </w:pPr>
            <w:r w:rsidRPr="0067765F">
              <w:t>- обеспечение успешного выступления спортсменов на крупнейших региональных, межмуниципальных и муниципальных спортивных соревнованиях;</w:t>
            </w:r>
          </w:p>
          <w:p w:rsidR="007E2B34" w:rsidRDefault="007E2B34" w:rsidP="00E96F33">
            <w:r w:rsidRPr="0067765F">
              <w:t>- развитие инфраструктуры физической культуры и спорта, в том числе для лиц с ограниченными воз</w:t>
            </w:r>
            <w:r>
              <w:t>можностями здоровья и инвалидов.</w:t>
            </w:r>
          </w:p>
        </w:tc>
      </w:tr>
      <w:tr w:rsidR="007E2B34" w:rsidTr="00E96F33">
        <w:tc>
          <w:tcPr>
            <w:tcW w:w="806" w:type="dxa"/>
          </w:tcPr>
          <w:p w:rsidR="007E2B34" w:rsidRDefault="007E2B34" w:rsidP="00E96F33">
            <w:pPr>
              <w:jc w:val="center"/>
            </w:pPr>
            <w:r>
              <w:t>9</w:t>
            </w:r>
          </w:p>
        </w:tc>
        <w:tc>
          <w:tcPr>
            <w:tcW w:w="2944" w:type="dxa"/>
          </w:tcPr>
          <w:p w:rsidR="007E2B34" w:rsidRDefault="007E2B34" w:rsidP="00E96F33">
            <w:pPr>
              <w:jc w:val="center"/>
            </w:pPr>
            <w:r>
              <w:t xml:space="preserve">Целевые показатели </w:t>
            </w:r>
            <w:r>
              <w:lastRenderedPageBreak/>
              <w:t>эффективности реализации муниципальной программы</w:t>
            </w:r>
          </w:p>
        </w:tc>
        <w:tc>
          <w:tcPr>
            <w:tcW w:w="11605" w:type="dxa"/>
            <w:gridSpan w:val="9"/>
          </w:tcPr>
          <w:p w:rsidR="007E2B34" w:rsidRPr="0067765F" w:rsidRDefault="007E2B34" w:rsidP="00E96F33">
            <w:r w:rsidRPr="0067765F">
              <w:lastRenderedPageBreak/>
              <w:t xml:space="preserve">- </w:t>
            </w:r>
            <w:r>
              <w:t>увеличение к</w:t>
            </w:r>
            <w:r w:rsidRPr="00E20536">
              <w:t>оличеств</w:t>
            </w:r>
            <w:r>
              <w:t>а</w:t>
            </w:r>
            <w:r w:rsidRPr="00E20536">
              <w:t xml:space="preserve"> граждан прин</w:t>
            </w:r>
            <w:r>
              <w:t>имающи</w:t>
            </w:r>
            <w:r w:rsidRPr="00E20536">
              <w:t>х участие в физкультурных и спортивных мероприятиях</w:t>
            </w:r>
            <w:r w:rsidRPr="0067765F">
              <w:t>;</w:t>
            </w:r>
          </w:p>
          <w:p w:rsidR="007E2B34" w:rsidRPr="0067765F" w:rsidRDefault="007E2B34" w:rsidP="00E96F33">
            <w:pPr>
              <w:autoSpaceDE w:val="0"/>
              <w:autoSpaceDN w:val="0"/>
              <w:adjustRightInd w:val="0"/>
            </w:pPr>
            <w:r w:rsidRPr="0067765F">
              <w:lastRenderedPageBreak/>
              <w:t xml:space="preserve">- </w:t>
            </w:r>
            <w:r>
              <w:t>привлечение большего к</w:t>
            </w:r>
            <w:r w:rsidRPr="00E20536">
              <w:t>оличеств</w:t>
            </w:r>
            <w:r>
              <w:t>а</w:t>
            </w:r>
            <w:r w:rsidRPr="00E20536">
              <w:t xml:space="preserve"> граждан с ограниченными возможностями прин</w:t>
            </w:r>
            <w:r>
              <w:t>имающи</w:t>
            </w:r>
            <w:r w:rsidRPr="00E20536">
              <w:t>х участ</w:t>
            </w:r>
            <w:r>
              <w:t xml:space="preserve">ие </w:t>
            </w:r>
            <w:proofErr w:type="gramStart"/>
            <w:r>
              <w:t>в</w:t>
            </w:r>
            <w:proofErr w:type="gramEnd"/>
            <w:r>
              <w:t xml:space="preserve"> физкультурных и спортивных </w:t>
            </w:r>
            <w:r w:rsidRPr="00E20536">
              <w:t>мероприятий</w:t>
            </w:r>
            <w:r w:rsidRPr="0067765F">
              <w:t>;</w:t>
            </w:r>
          </w:p>
          <w:p w:rsidR="007E2B34" w:rsidRPr="0067765F" w:rsidRDefault="007E2B34" w:rsidP="00E96F33">
            <w:pPr>
              <w:autoSpaceDE w:val="0"/>
              <w:autoSpaceDN w:val="0"/>
              <w:adjustRightInd w:val="0"/>
            </w:pPr>
            <w:r w:rsidRPr="0067765F">
              <w:t xml:space="preserve">- </w:t>
            </w:r>
            <w:r>
              <w:t>увеличение к</w:t>
            </w:r>
            <w:r w:rsidRPr="00E20536">
              <w:t>оличеств</w:t>
            </w:r>
            <w:r>
              <w:t>а</w:t>
            </w:r>
            <w:r w:rsidRPr="00E20536">
              <w:t xml:space="preserve"> граждан принявших </w:t>
            </w:r>
            <w:r>
              <w:t>участие</w:t>
            </w:r>
            <w:r w:rsidRPr="00E20536">
              <w:t xml:space="preserve"> в сдаче нормативов Всероссийского физкультурно-спортивного комплекса "Готов к труду и обороне" (ГТО)</w:t>
            </w:r>
            <w:r w:rsidRPr="0067765F">
              <w:t>;</w:t>
            </w:r>
          </w:p>
          <w:p w:rsidR="007E2B34" w:rsidRDefault="007E2B34" w:rsidP="00E96F33">
            <w:r w:rsidRPr="0067765F">
              <w:t xml:space="preserve">- </w:t>
            </w:r>
            <w:r>
              <w:t>увеличение к</w:t>
            </w:r>
            <w:r w:rsidRPr="00E20536">
              <w:t>оличеств</w:t>
            </w:r>
            <w:r>
              <w:t>а</w:t>
            </w:r>
            <w:r w:rsidRPr="00E20536">
              <w:t xml:space="preserve"> созданных и отремонтированных объектов спортивной инфраструктуры</w:t>
            </w:r>
            <w:r>
              <w:t>.</w:t>
            </w:r>
          </w:p>
        </w:tc>
      </w:tr>
      <w:tr w:rsidR="007E2B34" w:rsidTr="00E96F33">
        <w:tc>
          <w:tcPr>
            <w:tcW w:w="806" w:type="dxa"/>
          </w:tcPr>
          <w:p w:rsidR="007E2B34" w:rsidRDefault="007E2B34" w:rsidP="00E96F33">
            <w:pPr>
              <w:jc w:val="center"/>
            </w:pPr>
            <w:r>
              <w:lastRenderedPageBreak/>
              <w:t>10</w:t>
            </w:r>
          </w:p>
        </w:tc>
        <w:tc>
          <w:tcPr>
            <w:tcW w:w="2944" w:type="dxa"/>
          </w:tcPr>
          <w:p w:rsidR="007E2B34" w:rsidRDefault="007E2B34" w:rsidP="00E96F33">
            <w:pPr>
              <w:jc w:val="center"/>
            </w:pPr>
            <w:r>
              <w:t>Направления</w:t>
            </w:r>
          </w:p>
        </w:tc>
        <w:tc>
          <w:tcPr>
            <w:tcW w:w="11605" w:type="dxa"/>
            <w:gridSpan w:val="9"/>
          </w:tcPr>
          <w:p w:rsidR="007E2B34" w:rsidRDefault="007E2B34" w:rsidP="00E96F33">
            <w:pPr>
              <w:jc w:val="center"/>
            </w:pPr>
            <w:r>
              <w:t xml:space="preserve">1. Физическая культура и спорт </w:t>
            </w:r>
          </w:p>
          <w:p w:rsidR="007E2B34" w:rsidRDefault="007E2B34" w:rsidP="00E96F33">
            <w:pPr>
              <w:jc w:val="center"/>
            </w:pPr>
            <w:r>
              <w:t>2.Образование</w:t>
            </w:r>
          </w:p>
        </w:tc>
      </w:tr>
      <w:tr w:rsidR="007E2B34" w:rsidTr="00E96F33">
        <w:tc>
          <w:tcPr>
            <w:tcW w:w="806" w:type="dxa"/>
            <w:vMerge w:val="restart"/>
          </w:tcPr>
          <w:p w:rsidR="007E2B34" w:rsidRDefault="007E2B34" w:rsidP="00E96F33">
            <w:pPr>
              <w:jc w:val="center"/>
            </w:pPr>
            <w:r>
              <w:t>11</w:t>
            </w:r>
          </w:p>
        </w:tc>
        <w:tc>
          <w:tcPr>
            <w:tcW w:w="2944" w:type="dxa"/>
            <w:vMerge w:val="restart"/>
          </w:tcPr>
          <w:p w:rsidR="007E2B34" w:rsidRDefault="007E2B34" w:rsidP="00E96F33">
            <w:pPr>
              <w:jc w:val="center"/>
            </w:pPr>
            <w:r>
              <w:t>Показатели направлений</w:t>
            </w:r>
          </w:p>
        </w:tc>
        <w:tc>
          <w:tcPr>
            <w:tcW w:w="2624" w:type="dxa"/>
          </w:tcPr>
          <w:p w:rsidR="007E2B34" w:rsidRDefault="007E2B34" w:rsidP="00E96F33">
            <w:pPr>
              <w:jc w:val="center"/>
            </w:pPr>
            <w:r>
              <w:t>Показатель</w:t>
            </w:r>
          </w:p>
        </w:tc>
        <w:tc>
          <w:tcPr>
            <w:tcW w:w="875" w:type="dxa"/>
            <w:gridSpan w:val="2"/>
          </w:tcPr>
          <w:p w:rsidR="007E2B34" w:rsidRDefault="007E2B34" w:rsidP="00E96F33">
            <w:pPr>
              <w:jc w:val="center"/>
            </w:pPr>
            <w:r>
              <w:t>Ед. изм.</w:t>
            </w:r>
          </w:p>
        </w:tc>
        <w:tc>
          <w:tcPr>
            <w:tcW w:w="1506" w:type="dxa"/>
          </w:tcPr>
          <w:p w:rsidR="007E2B34" w:rsidRPr="009D4A38" w:rsidRDefault="007E2B34" w:rsidP="00E96F3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D4A38">
              <w:rPr>
                <w:rFonts w:ascii="Times New Roman" w:eastAsiaTheme="minorHAnsi" w:hAnsi="Times New Roman" w:cs="Times New Roman"/>
                <w:lang w:eastAsia="en-US"/>
              </w:rPr>
              <w:t>2026</w:t>
            </w:r>
          </w:p>
        </w:tc>
        <w:tc>
          <w:tcPr>
            <w:tcW w:w="1559" w:type="dxa"/>
          </w:tcPr>
          <w:p w:rsidR="007E2B34" w:rsidRPr="009D4A38" w:rsidRDefault="007E2B34" w:rsidP="00E96F3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D4A38">
              <w:rPr>
                <w:rFonts w:ascii="Times New Roman" w:eastAsiaTheme="minorHAnsi" w:hAnsi="Times New Roman" w:cs="Times New Roman"/>
                <w:lang w:eastAsia="en-US"/>
              </w:rPr>
              <w:t>2027</w:t>
            </w:r>
          </w:p>
        </w:tc>
        <w:tc>
          <w:tcPr>
            <w:tcW w:w="1276" w:type="dxa"/>
          </w:tcPr>
          <w:p w:rsidR="007E2B34" w:rsidRPr="009D4A38" w:rsidRDefault="007E2B34" w:rsidP="00E96F3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D4A38">
              <w:rPr>
                <w:rFonts w:ascii="Times New Roman" w:eastAsiaTheme="minorHAnsi" w:hAnsi="Times New Roman" w:cs="Times New Roman"/>
                <w:lang w:eastAsia="en-US"/>
              </w:rPr>
              <w:t>2028</w:t>
            </w:r>
          </w:p>
        </w:tc>
        <w:tc>
          <w:tcPr>
            <w:tcW w:w="1276" w:type="dxa"/>
          </w:tcPr>
          <w:p w:rsidR="007E2B34" w:rsidRPr="009D4A38" w:rsidRDefault="007E2B34" w:rsidP="00E96F3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D4A38">
              <w:rPr>
                <w:rFonts w:ascii="Times New Roman" w:eastAsiaTheme="minorHAnsi" w:hAnsi="Times New Roman" w:cs="Times New Roman"/>
                <w:lang w:eastAsia="en-US"/>
              </w:rPr>
              <w:t>2029</w:t>
            </w:r>
          </w:p>
        </w:tc>
        <w:tc>
          <w:tcPr>
            <w:tcW w:w="1276" w:type="dxa"/>
          </w:tcPr>
          <w:p w:rsidR="007E2B34" w:rsidRPr="009D4A38" w:rsidRDefault="007E2B34" w:rsidP="00E96F3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D4A38">
              <w:rPr>
                <w:rFonts w:ascii="Times New Roman" w:eastAsiaTheme="minorHAnsi" w:hAnsi="Times New Roman" w:cs="Times New Roman"/>
                <w:lang w:eastAsia="en-US"/>
              </w:rPr>
              <w:t>2030</w:t>
            </w:r>
          </w:p>
        </w:tc>
        <w:tc>
          <w:tcPr>
            <w:tcW w:w="1213" w:type="dxa"/>
          </w:tcPr>
          <w:p w:rsidR="007E2B34" w:rsidRPr="009D4A38" w:rsidRDefault="007E2B34" w:rsidP="00E96F3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D4A38">
              <w:rPr>
                <w:rFonts w:ascii="Times New Roman" w:eastAsiaTheme="minorHAnsi" w:hAnsi="Times New Roman" w:cs="Times New Roman"/>
                <w:lang w:eastAsia="en-US"/>
              </w:rPr>
              <w:t>203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</w:tr>
      <w:tr w:rsidR="007E2B34" w:rsidTr="00E96F33">
        <w:tc>
          <w:tcPr>
            <w:tcW w:w="806" w:type="dxa"/>
            <w:vMerge/>
          </w:tcPr>
          <w:p w:rsidR="007E2B34" w:rsidRDefault="007E2B34" w:rsidP="00E96F33">
            <w:pPr>
              <w:jc w:val="center"/>
            </w:pPr>
          </w:p>
        </w:tc>
        <w:tc>
          <w:tcPr>
            <w:tcW w:w="2944" w:type="dxa"/>
            <w:vMerge/>
          </w:tcPr>
          <w:p w:rsidR="007E2B34" w:rsidRDefault="007E2B34" w:rsidP="00E96F33">
            <w:pPr>
              <w:jc w:val="center"/>
            </w:pPr>
          </w:p>
        </w:tc>
        <w:tc>
          <w:tcPr>
            <w:tcW w:w="2624" w:type="dxa"/>
          </w:tcPr>
          <w:p w:rsidR="007E2B34" w:rsidRDefault="007E2B34" w:rsidP="00E96F33">
            <w:pPr>
              <w:jc w:val="center"/>
            </w:pPr>
            <w:r w:rsidRPr="009D4A38">
              <w:t>Количество граждан, занимающихся физической культурой и спортом</w:t>
            </w:r>
          </w:p>
        </w:tc>
        <w:tc>
          <w:tcPr>
            <w:tcW w:w="875" w:type="dxa"/>
            <w:gridSpan w:val="2"/>
            <w:vAlign w:val="center"/>
          </w:tcPr>
          <w:p w:rsidR="007E2B34" w:rsidRDefault="007E2B34" w:rsidP="00E96F33">
            <w:pPr>
              <w:jc w:val="center"/>
            </w:pPr>
            <w:r>
              <w:t>Чел.</w:t>
            </w:r>
          </w:p>
        </w:tc>
        <w:tc>
          <w:tcPr>
            <w:tcW w:w="1506" w:type="dxa"/>
            <w:vAlign w:val="center"/>
          </w:tcPr>
          <w:p w:rsidR="007E2B34" w:rsidRPr="002B7971" w:rsidRDefault="007E2B34" w:rsidP="00E96F33">
            <w:pPr>
              <w:jc w:val="center"/>
            </w:pPr>
            <w:r w:rsidRPr="002B7971">
              <w:t>40200</w:t>
            </w:r>
          </w:p>
        </w:tc>
        <w:tc>
          <w:tcPr>
            <w:tcW w:w="1559" w:type="dxa"/>
            <w:vAlign w:val="center"/>
          </w:tcPr>
          <w:p w:rsidR="007E2B34" w:rsidRPr="002B7971" w:rsidRDefault="007E2B34" w:rsidP="00E96F33">
            <w:pPr>
              <w:jc w:val="center"/>
            </w:pPr>
            <w:r w:rsidRPr="002B7971">
              <w:t>44400</w:t>
            </w:r>
          </w:p>
        </w:tc>
        <w:tc>
          <w:tcPr>
            <w:tcW w:w="1276" w:type="dxa"/>
            <w:vAlign w:val="center"/>
          </w:tcPr>
          <w:p w:rsidR="007E2B34" w:rsidRPr="002B7971" w:rsidRDefault="007E2B34" w:rsidP="00E96F33">
            <w:pPr>
              <w:jc w:val="center"/>
            </w:pPr>
            <w:r w:rsidRPr="002B7971">
              <w:t>48600</w:t>
            </w:r>
          </w:p>
        </w:tc>
        <w:tc>
          <w:tcPr>
            <w:tcW w:w="1276" w:type="dxa"/>
            <w:vAlign w:val="center"/>
          </w:tcPr>
          <w:p w:rsidR="007E2B34" w:rsidRPr="002B7971" w:rsidRDefault="007E2B34" w:rsidP="00E96F33">
            <w:pPr>
              <w:jc w:val="center"/>
            </w:pPr>
            <w:r w:rsidRPr="002B7971">
              <w:t>52800</w:t>
            </w:r>
          </w:p>
        </w:tc>
        <w:tc>
          <w:tcPr>
            <w:tcW w:w="1276" w:type="dxa"/>
            <w:vAlign w:val="center"/>
          </w:tcPr>
          <w:p w:rsidR="007E2B34" w:rsidRDefault="007E2B34" w:rsidP="00E96F33">
            <w:pPr>
              <w:jc w:val="center"/>
            </w:pPr>
            <w:r w:rsidRPr="002B7971">
              <w:t>57000</w:t>
            </w:r>
          </w:p>
        </w:tc>
        <w:tc>
          <w:tcPr>
            <w:tcW w:w="1213" w:type="dxa"/>
            <w:vAlign w:val="center"/>
          </w:tcPr>
          <w:p w:rsidR="007E2B34" w:rsidRDefault="007E2B34" w:rsidP="00E96F33">
            <w:pPr>
              <w:jc w:val="center"/>
            </w:pPr>
            <w:r w:rsidRPr="002B7971">
              <w:t>57000</w:t>
            </w:r>
          </w:p>
        </w:tc>
      </w:tr>
      <w:tr w:rsidR="007E2B34" w:rsidTr="00E96F33">
        <w:tc>
          <w:tcPr>
            <w:tcW w:w="806" w:type="dxa"/>
            <w:vMerge w:val="restart"/>
          </w:tcPr>
          <w:p w:rsidR="007E2B34" w:rsidRDefault="007E2B34" w:rsidP="00E96F33">
            <w:pPr>
              <w:jc w:val="center"/>
            </w:pPr>
            <w:r>
              <w:t xml:space="preserve">12 </w:t>
            </w:r>
          </w:p>
        </w:tc>
        <w:tc>
          <w:tcPr>
            <w:tcW w:w="2944" w:type="dxa"/>
            <w:vMerge w:val="restart"/>
          </w:tcPr>
          <w:p w:rsidR="007E2B34" w:rsidRDefault="007E2B34" w:rsidP="00E96F33">
            <w:pPr>
              <w:jc w:val="center"/>
            </w:pPr>
            <w:r>
              <w:t>Объёмы и источники финансирования</w:t>
            </w:r>
          </w:p>
        </w:tc>
        <w:tc>
          <w:tcPr>
            <w:tcW w:w="2633" w:type="dxa"/>
            <w:gridSpan w:val="2"/>
            <w:vMerge w:val="restart"/>
          </w:tcPr>
          <w:p w:rsidR="007E2B34" w:rsidRDefault="007E2B34" w:rsidP="00E96F33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866" w:type="dxa"/>
            <w:vMerge w:val="restart"/>
            <w:vAlign w:val="center"/>
          </w:tcPr>
          <w:p w:rsidR="007E2B34" w:rsidRDefault="007E2B34" w:rsidP="00E96F33">
            <w:pPr>
              <w:jc w:val="center"/>
            </w:pPr>
            <w:r>
              <w:t>Всего (тыс. руб.)</w:t>
            </w:r>
          </w:p>
        </w:tc>
        <w:tc>
          <w:tcPr>
            <w:tcW w:w="8106" w:type="dxa"/>
            <w:gridSpan w:val="6"/>
          </w:tcPr>
          <w:p w:rsidR="007E2B34" w:rsidRDefault="007E2B34" w:rsidP="00E96F33">
            <w:pPr>
              <w:jc w:val="center"/>
            </w:pPr>
            <w:r>
              <w:t>В том числе по годам:</w:t>
            </w:r>
          </w:p>
        </w:tc>
      </w:tr>
      <w:tr w:rsidR="007E2B34" w:rsidTr="00E96F33">
        <w:tc>
          <w:tcPr>
            <w:tcW w:w="806" w:type="dxa"/>
            <w:vMerge/>
          </w:tcPr>
          <w:p w:rsidR="007E2B34" w:rsidRDefault="007E2B34" w:rsidP="00E96F33">
            <w:pPr>
              <w:jc w:val="center"/>
            </w:pPr>
          </w:p>
        </w:tc>
        <w:tc>
          <w:tcPr>
            <w:tcW w:w="2944" w:type="dxa"/>
            <w:vMerge/>
          </w:tcPr>
          <w:p w:rsidR="007E2B34" w:rsidRDefault="007E2B34" w:rsidP="00E96F33">
            <w:pPr>
              <w:jc w:val="center"/>
            </w:pPr>
          </w:p>
        </w:tc>
        <w:tc>
          <w:tcPr>
            <w:tcW w:w="2633" w:type="dxa"/>
            <w:gridSpan w:val="2"/>
            <w:vMerge/>
          </w:tcPr>
          <w:p w:rsidR="007E2B34" w:rsidRDefault="007E2B34" w:rsidP="00E96F33">
            <w:pPr>
              <w:jc w:val="center"/>
            </w:pPr>
          </w:p>
        </w:tc>
        <w:tc>
          <w:tcPr>
            <w:tcW w:w="866" w:type="dxa"/>
            <w:vMerge/>
            <w:vAlign w:val="center"/>
          </w:tcPr>
          <w:p w:rsidR="007E2B34" w:rsidRDefault="007E2B34" w:rsidP="00E96F33">
            <w:pPr>
              <w:jc w:val="center"/>
            </w:pPr>
          </w:p>
        </w:tc>
        <w:tc>
          <w:tcPr>
            <w:tcW w:w="1506" w:type="dxa"/>
          </w:tcPr>
          <w:p w:rsidR="007E2B34" w:rsidRPr="009D4A38" w:rsidRDefault="007E2B34" w:rsidP="00E96F3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D4A38">
              <w:rPr>
                <w:rFonts w:ascii="Times New Roman" w:eastAsiaTheme="minorHAnsi" w:hAnsi="Times New Roman" w:cs="Times New Roman"/>
                <w:lang w:eastAsia="en-US"/>
              </w:rPr>
              <w:t>2026</w:t>
            </w:r>
          </w:p>
        </w:tc>
        <w:tc>
          <w:tcPr>
            <w:tcW w:w="1559" w:type="dxa"/>
          </w:tcPr>
          <w:p w:rsidR="007E2B34" w:rsidRPr="009D4A38" w:rsidRDefault="007E2B34" w:rsidP="00E96F3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D4A38">
              <w:rPr>
                <w:rFonts w:ascii="Times New Roman" w:eastAsiaTheme="minorHAnsi" w:hAnsi="Times New Roman" w:cs="Times New Roman"/>
                <w:lang w:eastAsia="en-US"/>
              </w:rPr>
              <w:t>2027</w:t>
            </w:r>
          </w:p>
        </w:tc>
        <w:tc>
          <w:tcPr>
            <w:tcW w:w="1276" w:type="dxa"/>
          </w:tcPr>
          <w:p w:rsidR="007E2B34" w:rsidRPr="009D4A38" w:rsidRDefault="007E2B34" w:rsidP="00E96F3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D4A38">
              <w:rPr>
                <w:rFonts w:ascii="Times New Roman" w:eastAsiaTheme="minorHAnsi" w:hAnsi="Times New Roman" w:cs="Times New Roman"/>
                <w:lang w:eastAsia="en-US"/>
              </w:rPr>
              <w:t>2028</w:t>
            </w:r>
          </w:p>
        </w:tc>
        <w:tc>
          <w:tcPr>
            <w:tcW w:w="1276" w:type="dxa"/>
          </w:tcPr>
          <w:p w:rsidR="007E2B34" w:rsidRPr="009D4A38" w:rsidRDefault="007E2B34" w:rsidP="00E96F3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D4A38">
              <w:rPr>
                <w:rFonts w:ascii="Times New Roman" w:eastAsiaTheme="minorHAnsi" w:hAnsi="Times New Roman" w:cs="Times New Roman"/>
                <w:lang w:eastAsia="en-US"/>
              </w:rPr>
              <w:t>2029</w:t>
            </w:r>
          </w:p>
        </w:tc>
        <w:tc>
          <w:tcPr>
            <w:tcW w:w="1276" w:type="dxa"/>
          </w:tcPr>
          <w:p w:rsidR="007E2B34" w:rsidRPr="009D4A38" w:rsidRDefault="007E2B34" w:rsidP="00E96F3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D4A38">
              <w:rPr>
                <w:rFonts w:ascii="Times New Roman" w:eastAsiaTheme="minorHAnsi" w:hAnsi="Times New Roman" w:cs="Times New Roman"/>
                <w:lang w:eastAsia="en-US"/>
              </w:rPr>
              <w:t>2030</w:t>
            </w:r>
          </w:p>
        </w:tc>
        <w:tc>
          <w:tcPr>
            <w:tcW w:w="1213" w:type="dxa"/>
          </w:tcPr>
          <w:p w:rsidR="007E2B34" w:rsidRPr="009D4A38" w:rsidRDefault="007E2B34" w:rsidP="00E96F3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D4A38">
              <w:rPr>
                <w:rFonts w:ascii="Times New Roman" w:eastAsiaTheme="minorHAnsi" w:hAnsi="Times New Roman" w:cs="Times New Roman"/>
                <w:lang w:eastAsia="en-US"/>
              </w:rPr>
              <w:t>203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</w:tr>
      <w:tr w:rsidR="007E2B34" w:rsidTr="00E96F33">
        <w:tc>
          <w:tcPr>
            <w:tcW w:w="806" w:type="dxa"/>
            <w:vMerge/>
          </w:tcPr>
          <w:p w:rsidR="007E2B34" w:rsidRDefault="007E2B34" w:rsidP="00E96F33">
            <w:pPr>
              <w:jc w:val="center"/>
            </w:pPr>
          </w:p>
        </w:tc>
        <w:tc>
          <w:tcPr>
            <w:tcW w:w="2944" w:type="dxa"/>
            <w:vMerge/>
          </w:tcPr>
          <w:p w:rsidR="007E2B34" w:rsidRDefault="007E2B34" w:rsidP="00E96F33">
            <w:pPr>
              <w:jc w:val="center"/>
            </w:pPr>
          </w:p>
        </w:tc>
        <w:tc>
          <w:tcPr>
            <w:tcW w:w="2633" w:type="dxa"/>
            <w:gridSpan w:val="2"/>
          </w:tcPr>
          <w:p w:rsidR="007E2B34" w:rsidRDefault="007E2B34" w:rsidP="00E96F33">
            <w:pPr>
              <w:jc w:val="center"/>
            </w:pPr>
            <w:r>
              <w:t>ВСЕГО</w:t>
            </w:r>
          </w:p>
        </w:tc>
        <w:tc>
          <w:tcPr>
            <w:tcW w:w="866" w:type="dxa"/>
            <w:vAlign w:val="center"/>
          </w:tcPr>
          <w:p w:rsidR="007E2B34" w:rsidRDefault="007E2B34" w:rsidP="00E96F33">
            <w:pPr>
              <w:jc w:val="center"/>
            </w:pP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0"/>
                <w:lang w:eastAsia="ru-RU"/>
              </w:rPr>
              <w:t> </w:t>
            </w: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>342</w:t>
            </w:r>
            <w:r>
              <w:rPr>
                <w:rFonts w:eastAsia="Times New Roman"/>
                <w:color w:val="000000"/>
                <w:sz w:val="20"/>
                <w:lang w:eastAsia="ru-RU"/>
              </w:rPr>
              <w:t xml:space="preserve"> </w:t>
            </w: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>987,26</w:t>
            </w:r>
          </w:p>
        </w:tc>
        <w:tc>
          <w:tcPr>
            <w:tcW w:w="1506" w:type="dxa"/>
            <w:vAlign w:val="center"/>
          </w:tcPr>
          <w:p w:rsidR="007E2B34" w:rsidRPr="0080260C" w:rsidRDefault="007E2B34" w:rsidP="00E96F33">
            <w:pPr>
              <w:jc w:val="center"/>
              <w:rPr>
                <w:rFonts w:eastAsia="Times New Roman"/>
                <w:color w:val="000000"/>
                <w:sz w:val="20"/>
                <w:lang w:eastAsia="ru-RU"/>
              </w:rPr>
            </w:pP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>221</w:t>
            </w:r>
            <w:r>
              <w:rPr>
                <w:rFonts w:eastAsia="Times New Roman"/>
                <w:color w:val="000000"/>
                <w:sz w:val="20"/>
                <w:lang w:eastAsia="ru-RU"/>
              </w:rPr>
              <w:t> </w:t>
            </w: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>191</w:t>
            </w:r>
            <w:r>
              <w:rPr>
                <w:rFonts w:eastAsia="Times New Roman"/>
                <w:color w:val="000000"/>
                <w:sz w:val="20"/>
                <w:lang w:eastAsia="ru-RU"/>
              </w:rPr>
              <w:t>,</w:t>
            </w: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 xml:space="preserve"> 1</w:t>
            </w:r>
            <w:r>
              <w:rPr>
                <w:rFonts w:eastAsia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1559" w:type="dxa"/>
            <w:vAlign w:val="center"/>
          </w:tcPr>
          <w:p w:rsidR="007E2B34" w:rsidRPr="0080260C" w:rsidRDefault="007E2B34" w:rsidP="00E96F33">
            <w:pPr>
              <w:jc w:val="center"/>
              <w:rPr>
                <w:rFonts w:eastAsia="Times New Roman"/>
                <w:color w:val="000000"/>
                <w:sz w:val="20"/>
                <w:lang w:eastAsia="ru-RU"/>
              </w:rPr>
            </w:pP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>241</w:t>
            </w:r>
            <w:r>
              <w:rPr>
                <w:rFonts w:eastAsia="Times New Roman"/>
                <w:color w:val="000000"/>
                <w:sz w:val="20"/>
                <w:lang w:eastAsia="ru-RU"/>
              </w:rPr>
              <w:t> </w:t>
            </w: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>765</w:t>
            </w:r>
            <w:r>
              <w:rPr>
                <w:rFonts w:eastAsia="Times New Roman"/>
                <w:color w:val="000000"/>
                <w:sz w:val="20"/>
                <w:lang w:eastAsia="ru-RU"/>
              </w:rPr>
              <w:t>,</w:t>
            </w: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 xml:space="preserve"> 67</w:t>
            </w:r>
          </w:p>
        </w:tc>
        <w:tc>
          <w:tcPr>
            <w:tcW w:w="1276" w:type="dxa"/>
            <w:vAlign w:val="center"/>
          </w:tcPr>
          <w:p w:rsidR="007E2B34" w:rsidRPr="0080260C" w:rsidRDefault="007E2B34" w:rsidP="00E96F33">
            <w:pPr>
              <w:jc w:val="center"/>
              <w:rPr>
                <w:rFonts w:eastAsia="Times New Roman"/>
                <w:color w:val="000000"/>
                <w:sz w:val="20"/>
                <w:lang w:eastAsia="ru-RU"/>
              </w:rPr>
            </w:pP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>220</w:t>
            </w:r>
            <w:r>
              <w:rPr>
                <w:rFonts w:eastAsia="Times New Roman"/>
                <w:color w:val="000000"/>
                <w:sz w:val="20"/>
                <w:lang w:eastAsia="ru-RU"/>
              </w:rPr>
              <w:t> </w:t>
            </w: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>007</w:t>
            </w:r>
            <w:r>
              <w:rPr>
                <w:rFonts w:eastAsia="Times New Roman"/>
                <w:color w:val="000000"/>
                <w:sz w:val="20"/>
                <w:lang w:eastAsia="ru-RU"/>
              </w:rPr>
              <w:t>,60</w:t>
            </w:r>
          </w:p>
        </w:tc>
        <w:tc>
          <w:tcPr>
            <w:tcW w:w="1276" w:type="dxa"/>
            <w:vAlign w:val="center"/>
          </w:tcPr>
          <w:p w:rsidR="007E2B34" w:rsidRDefault="007E2B34" w:rsidP="00E96F33">
            <w:pPr>
              <w:jc w:val="center"/>
            </w:pPr>
            <w:r w:rsidRPr="00A43517">
              <w:rPr>
                <w:rFonts w:eastAsia="Times New Roman"/>
                <w:color w:val="000000"/>
                <w:sz w:val="20"/>
                <w:lang w:eastAsia="ru-RU"/>
              </w:rPr>
              <w:t>220 007,60</w:t>
            </w:r>
          </w:p>
        </w:tc>
        <w:tc>
          <w:tcPr>
            <w:tcW w:w="1276" w:type="dxa"/>
            <w:vAlign w:val="center"/>
          </w:tcPr>
          <w:p w:rsidR="007E2B34" w:rsidRDefault="007E2B34" w:rsidP="00E96F33">
            <w:pPr>
              <w:jc w:val="center"/>
            </w:pPr>
            <w:r w:rsidRPr="00A43517">
              <w:rPr>
                <w:rFonts w:eastAsia="Times New Roman"/>
                <w:color w:val="000000"/>
                <w:sz w:val="20"/>
                <w:lang w:eastAsia="ru-RU"/>
              </w:rPr>
              <w:t>220 007,60</w:t>
            </w:r>
          </w:p>
        </w:tc>
        <w:tc>
          <w:tcPr>
            <w:tcW w:w="1213" w:type="dxa"/>
            <w:vAlign w:val="center"/>
          </w:tcPr>
          <w:p w:rsidR="007E2B34" w:rsidRDefault="007E2B34" w:rsidP="00E96F33">
            <w:pPr>
              <w:jc w:val="center"/>
            </w:pPr>
            <w:r w:rsidRPr="00A43517">
              <w:rPr>
                <w:rFonts w:eastAsia="Times New Roman"/>
                <w:color w:val="000000"/>
                <w:sz w:val="20"/>
                <w:lang w:eastAsia="ru-RU"/>
              </w:rPr>
              <w:t>220 007,60</w:t>
            </w:r>
          </w:p>
        </w:tc>
      </w:tr>
      <w:tr w:rsidR="007E2B34" w:rsidTr="00E96F33">
        <w:tc>
          <w:tcPr>
            <w:tcW w:w="806" w:type="dxa"/>
            <w:vMerge/>
          </w:tcPr>
          <w:p w:rsidR="007E2B34" w:rsidRDefault="007E2B34" w:rsidP="00E96F33">
            <w:pPr>
              <w:jc w:val="center"/>
            </w:pPr>
          </w:p>
        </w:tc>
        <w:tc>
          <w:tcPr>
            <w:tcW w:w="2944" w:type="dxa"/>
            <w:vMerge/>
          </w:tcPr>
          <w:p w:rsidR="007E2B34" w:rsidRDefault="007E2B34" w:rsidP="00E96F33">
            <w:pPr>
              <w:jc w:val="center"/>
            </w:pPr>
          </w:p>
        </w:tc>
        <w:tc>
          <w:tcPr>
            <w:tcW w:w="2633" w:type="dxa"/>
            <w:gridSpan w:val="2"/>
          </w:tcPr>
          <w:p w:rsidR="007E2B34" w:rsidRDefault="007E2B34" w:rsidP="00E96F33">
            <w:pPr>
              <w:jc w:val="center"/>
            </w:pPr>
            <w:r>
              <w:t>В том числе:</w:t>
            </w:r>
          </w:p>
        </w:tc>
        <w:tc>
          <w:tcPr>
            <w:tcW w:w="866" w:type="dxa"/>
            <w:vAlign w:val="center"/>
          </w:tcPr>
          <w:p w:rsidR="007E2B34" w:rsidRDefault="007E2B34" w:rsidP="00E96F33">
            <w:pPr>
              <w:jc w:val="center"/>
            </w:pPr>
          </w:p>
        </w:tc>
        <w:tc>
          <w:tcPr>
            <w:tcW w:w="1506" w:type="dxa"/>
            <w:vAlign w:val="center"/>
          </w:tcPr>
          <w:p w:rsidR="007E2B34" w:rsidRDefault="007E2B34" w:rsidP="00E96F33">
            <w:pPr>
              <w:jc w:val="center"/>
            </w:pPr>
          </w:p>
        </w:tc>
        <w:tc>
          <w:tcPr>
            <w:tcW w:w="1559" w:type="dxa"/>
            <w:vAlign w:val="center"/>
          </w:tcPr>
          <w:p w:rsidR="007E2B34" w:rsidRDefault="007E2B34" w:rsidP="00E96F33">
            <w:pPr>
              <w:jc w:val="center"/>
            </w:pPr>
          </w:p>
        </w:tc>
        <w:tc>
          <w:tcPr>
            <w:tcW w:w="1276" w:type="dxa"/>
            <w:vAlign w:val="center"/>
          </w:tcPr>
          <w:p w:rsidR="007E2B34" w:rsidRDefault="007E2B34" w:rsidP="00E96F33">
            <w:pPr>
              <w:jc w:val="center"/>
            </w:pPr>
          </w:p>
        </w:tc>
        <w:tc>
          <w:tcPr>
            <w:tcW w:w="1276" w:type="dxa"/>
            <w:vAlign w:val="center"/>
          </w:tcPr>
          <w:p w:rsidR="007E2B34" w:rsidRDefault="007E2B34" w:rsidP="00E96F33">
            <w:pPr>
              <w:jc w:val="center"/>
            </w:pPr>
          </w:p>
        </w:tc>
        <w:tc>
          <w:tcPr>
            <w:tcW w:w="1276" w:type="dxa"/>
            <w:vAlign w:val="center"/>
          </w:tcPr>
          <w:p w:rsidR="007E2B34" w:rsidRDefault="007E2B34" w:rsidP="00E96F33">
            <w:pPr>
              <w:jc w:val="center"/>
            </w:pPr>
          </w:p>
        </w:tc>
        <w:tc>
          <w:tcPr>
            <w:tcW w:w="1213" w:type="dxa"/>
            <w:vAlign w:val="center"/>
          </w:tcPr>
          <w:p w:rsidR="007E2B34" w:rsidRDefault="007E2B34" w:rsidP="00E96F33">
            <w:pPr>
              <w:jc w:val="center"/>
            </w:pPr>
          </w:p>
        </w:tc>
      </w:tr>
      <w:tr w:rsidR="007E2B34" w:rsidTr="00E96F33">
        <w:tc>
          <w:tcPr>
            <w:tcW w:w="806" w:type="dxa"/>
            <w:vMerge/>
          </w:tcPr>
          <w:p w:rsidR="007E2B34" w:rsidRDefault="007E2B34" w:rsidP="00E96F33">
            <w:pPr>
              <w:jc w:val="center"/>
            </w:pPr>
          </w:p>
        </w:tc>
        <w:tc>
          <w:tcPr>
            <w:tcW w:w="2944" w:type="dxa"/>
            <w:vMerge/>
          </w:tcPr>
          <w:p w:rsidR="007E2B34" w:rsidRDefault="007E2B34" w:rsidP="00E96F33">
            <w:pPr>
              <w:jc w:val="center"/>
            </w:pPr>
          </w:p>
        </w:tc>
        <w:tc>
          <w:tcPr>
            <w:tcW w:w="2633" w:type="dxa"/>
            <w:gridSpan w:val="2"/>
          </w:tcPr>
          <w:p w:rsidR="007E2B34" w:rsidRDefault="007E2B34" w:rsidP="00E96F33">
            <w:pPr>
              <w:jc w:val="center"/>
            </w:pPr>
            <w:r w:rsidRPr="001F03FC">
              <w:t>бюджет муниципального образования</w:t>
            </w:r>
          </w:p>
        </w:tc>
        <w:tc>
          <w:tcPr>
            <w:tcW w:w="866" w:type="dxa"/>
            <w:vAlign w:val="center"/>
          </w:tcPr>
          <w:p w:rsidR="007E2B34" w:rsidRDefault="007E2B34" w:rsidP="00E96F33">
            <w:pPr>
              <w:jc w:val="center"/>
            </w:pP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0"/>
                <w:lang w:eastAsia="ru-RU"/>
              </w:rPr>
              <w:t> </w:t>
            </w: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>342</w:t>
            </w:r>
            <w:r>
              <w:rPr>
                <w:rFonts w:eastAsia="Times New Roman"/>
                <w:color w:val="000000"/>
                <w:sz w:val="20"/>
                <w:lang w:eastAsia="ru-RU"/>
              </w:rPr>
              <w:t xml:space="preserve"> </w:t>
            </w: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>987,26</w:t>
            </w:r>
          </w:p>
        </w:tc>
        <w:tc>
          <w:tcPr>
            <w:tcW w:w="1506" w:type="dxa"/>
            <w:vAlign w:val="center"/>
          </w:tcPr>
          <w:p w:rsidR="007E2B34" w:rsidRPr="0080260C" w:rsidRDefault="007E2B34" w:rsidP="00E96F33">
            <w:pPr>
              <w:jc w:val="center"/>
              <w:rPr>
                <w:rFonts w:eastAsia="Times New Roman"/>
                <w:color w:val="000000"/>
                <w:sz w:val="20"/>
                <w:lang w:eastAsia="ru-RU"/>
              </w:rPr>
            </w:pP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>221</w:t>
            </w:r>
            <w:r>
              <w:rPr>
                <w:rFonts w:eastAsia="Times New Roman"/>
                <w:color w:val="000000"/>
                <w:sz w:val="20"/>
                <w:lang w:eastAsia="ru-RU"/>
              </w:rPr>
              <w:t> </w:t>
            </w: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>191</w:t>
            </w:r>
            <w:r>
              <w:rPr>
                <w:rFonts w:eastAsia="Times New Roman"/>
                <w:color w:val="000000"/>
                <w:sz w:val="20"/>
                <w:lang w:eastAsia="ru-RU"/>
              </w:rPr>
              <w:t>,</w:t>
            </w: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 xml:space="preserve"> 1</w:t>
            </w:r>
            <w:r>
              <w:rPr>
                <w:rFonts w:eastAsia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1559" w:type="dxa"/>
            <w:vAlign w:val="center"/>
          </w:tcPr>
          <w:p w:rsidR="007E2B34" w:rsidRPr="0080260C" w:rsidRDefault="007E2B34" w:rsidP="00E96F33">
            <w:pPr>
              <w:jc w:val="center"/>
              <w:rPr>
                <w:rFonts w:eastAsia="Times New Roman"/>
                <w:color w:val="000000"/>
                <w:sz w:val="20"/>
                <w:lang w:eastAsia="ru-RU"/>
              </w:rPr>
            </w:pP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>241</w:t>
            </w:r>
            <w:r>
              <w:rPr>
                <w:rFonts w:eastAsia="Times New Roman"/>
                <w:color w:val="000000"/>
                <w:sz w:val="20"/>
                <w:lang w:eastAsia="ru-RU"/>
              </w:rPr>
              <w:t> </w:t>
            </w: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>765</w:t>
            </w:r>
            <w:r>
              <w:rPr>
                <w:rFonts w:eastAsia="Times New Roman"/>
                <w:color w:val="000000"/>
                <w:sz w:val="20"/>
                <w:lang w:eastAsia="ru-RU"/>
              </w:rPr>
              <w:t>,</w:t>
            </w: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 xml:space="preserve"> 67</w:t>
            </w:r>
          </w:p>
        </w:tc>
        <w:tc>
          <w:tcPr>
            <w:tcW w:w="1276" w:type="dxa"/>
            <w:vAlign w:val="center"/>
          </w:tcPr>
          <w:p w:rsidR="007E2B34" w:rsidRPr="0080260C" w:rsidRDefault="007E2B34" w:rsidP="00E96F33">
            <w:pPr>
              <w:jc w:val="center"/>
              <w:rPr>
                <w:rFonts w:eastAsia="Times New Roman"/>
                <w:color w:val="000000"/>
                <w:sz w:val="20"/>
                <w:lang w:eastAsia="ru-RU"/>
              </w:rPr>
            </w:pP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>220</w:t>
            </w:r>
            <w:r>
              <w:rPr>
                <w:rFonts w:eastAsia="Times New Roman"/>
                <w:color w:val="000000"/>
                <w:sz w:val="20"/>
                <w:lang w:eastAsia="ru-RU"/>
              </w:rPr>
              <w:t> </w:t>
            </w:r>
            <w:r w:rsidRPr="0080260C">
              <w:rPr>
                <w:rFonts w:eastAsia="Times New Roman"/>
                <w:color w:val="000000"/>
                <w:sz w:val="20"/>
                <w:lang w:eastAsia="ru-RU"/>
              </w:rPr>
              <w:t>007</w:t>
            </w:r>
            <w:r>
              <w:rPr>
                <w:rFonts w:eastAsia="Times New Roman"/>
                <w:color w:val="000000"/>
                <w:sz w:val="20"/>
                <w:lang w:eastAsia="ru-RU"/>
              </w:rPr>
              <w:t>,60</w:t>
            </w:r>
          </w:p>
        </w:tc>
        <w:tc>
          <w:tcPr>
            <w:tcW w:w="1276" w:type="dxa"/>
            <w:vAlign w:val="center"/>
          </w:tcPr>
          <w:p w:rsidR="007E2B34" w:rsidRDefault="007E2B34" w:rsidP="00E96F33">
            <w:pPr>
              <w:jc w:val="center"/>
            </w:pPr>
            <w:r w:rsidRPr="00A43517">
              <w:rPr>
                <w:rFonts w:eastAsia="Times New Roman"/>
                <w:color w:val="000000"/>
                <w:sz w:val="20"/>
                <w:lang w:eastAsia="ru-RU"/>
              </w:rPr>
              <w:t>220 007,60</w:t>
            </w:r>
          </w:p>
        </w:tc>
        <w:tc>
          <w:tcPr>
            <w:tcW w:w="1276" w:type="dxa"/>
            <w:vAlign w:val="center"/>
          </w:tcPr>
          <w:p w:rsidR="007E2B34" w:rsidRDefault="007E2B34" w:rsidP="00E96F33">
            <w:pPr>
              <w:jc w:val="center"/>
            </w:pPr>
            <w:r w:rsidRPr="00A43517">
              <w:rPr>
                <w:rFonts w:eastAsia="Times New Roman"/>
                <w:color w:val="000000"/>
                <w:sz w:val="20"/>
                <w:lang w:eastAsia="ru-RU"/>
              </w:rPr>
              <w:t>220 007,60</w:t>
            </w:r>
          </w:p>
        </w:tc>
        <w:tc>
          <w:tcPr>
            <w:tcW w:w="1213" w:type="dxa"/>
            <w:vAlign w:val="center"/>
          </w:tcPr>
          <w:p w:rsidR="007E2B34" w:rsidRDefault="007E2B34" w:rsidP="00E96F33">
            <w:pPr>
              <w:jc w:val="center"/>
            </w:pPr>
            <w:r w:rsidRPr="00A43517">
              <w:rPr>
                <w:rFonts w:eastAsia="Times New Roman"/>
                <w:color w:val="000000"/>
                <w:sz w:val="20"/>
                <w:lang w:eastAsia="ru-RU"/>
              </w:rPr>
              <w:t>220 007,60</w:t>
            </w:r>
          </w:p>
        </w:tc>
      </w:tr>
    </w:tbl>
    <w:p w:rsidR="00A874DC" w:rsidRPr="007138E4" w:rsidRDefault="00A874DC" w:rsidP="007138E4"/>
    <w:sectPr w:rsidR="00A874DC" w:rsidRPr="007138E4" w:rsidSect="007E2B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63F"/>
    <w:rsid w:val="007138E4"/>
    <w:rsid w:val="007E2B34"/>
    <w:rsid w:val="0087163F"/>
    <w:rsid w:val="009C25ED"/>
    <w:rsid w:val="009F6ED5"/>
    <w:rsid w:val="00A061F3"/>
    <w:rsid w:val="00A577CD"/>
    <w:rsid w:val="00A874DC"/>
    <w:rsid w:val="00CC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B3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2B34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E2B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B3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2B34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E2B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2025-10-29T05:31:00Z</dcterms:created>
  <dcterms:modified xsi:type="dcterms:W3CDTF">2025-11-12T09:20:00Z</dcterms:modified>
</cp:coreProperties>
</file>